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7A" w:rsidRPr="00C26E53" w:rsidRDefault="00F95498" w:rsidP="00F95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53">
        <w:rPr>
          <w:rFonts w:ascii="Times New Roman" w:hAnsi="Times New Roman" w:cs="Times New Roman"/>
          <w:b/>
          <w:sz w:val="24"/>
          <w:szCs w:val="24"/>
        </w:rPr>
        <w:t>Циклограмма по сопровождению молодых специалистов образовательных организаций Московского района Санкт-Петербурга</w:t>
      </w:r>
    </w:p>
    <w:p w:rsidR="00F95498" w:rsidRPr="00C26E53" w:rsidRDefault="0068546C" w:rsidP="0068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сопровождения: </w:t>
      </w:r>
      <w:r w:rsidRPr="0068546C">
        <w:rPr>
          <w:rFonts w:ascii="Times New Roman" w:hAnsi="Times New Roman" w:cs="Times New Roman"/>
          <w:sz w:val="24"/>
          <w:szCs w:val="24"/>
        </w:rPr>
        <w:t>создание ус</w:t>
      </w:r>
      <w:bookmarkStart w:id="0" w:name="_GoBack"/>
      <w:bookmarkEnd w:id="0"/>
      <w:r w:rsidRPr="0068546C">
        <w:rPr>
          <w:rFonts w:ascii="Times New Roman" w:hAnsi="Times New Roman" w:cs="Times New Roman"/>
          <w:sz w:val="24"/>
          <w:szCs w:val="24"/>
        </w:rPr>
        <w:t>ловий для профессиональной адаптации молодого педагога к профессиональной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6"/>
        <w:gridCol w:w="1360"/>
        <w:gridCol w:w="3819"/>
        <w:gridCol w:w="1987"/>
      </w:tblGrid>
      <w:tr w:rsidR="00C26E53" w:rsidRPr="00C26E53" w:rsidTr="00563575">
        <w:trPr>
          <w:trHeight w:val="615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 мероприятия</w:t>
            </w:r>
          </w:p>
        </w:tc>
      </w:tr>
      <w:tr w:rsidR="00C26E53" w:rsidRPr="00C26E53" w:rsidTr="00C26E53">
        <w:trPr>
          <w:trHeight w:val="709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базы данных молодых учителей, работающих в ОУ Московского района в течение года </w:t>
            </w:r>
          </w:p>
        </w:tc>
      </w:tr>
      <w:tr w:rsidR="00C26E53" w:rsidRPr="00C26E53" w:rsidTr="00C26E53">
        <w:trPr>
          <w:trHeight w:val="691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молодых специалистов </w:t>
            </w:r>
          </w:p>
        </w:tc>
      </w:tr>
      <w:tr w:rsidR="00C26E53" w:rsidRPr="00C26E53" w:rsidTr="00C26E53">
        <w:trPr>
          <w:trHeight w:val="686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на курсы повышения квалификации в ИМЦ Московского района и ДППО Санкт-Петербурга </w:t>
            </w:r>
          </w:p>
        </w:tc>
      </w:tr>
      <w:tr w:rsidR="00C26E53" w:rsidRPr="00C26E53" w:rsidTr="00C26E53">
        <w:trPr>
          <w:trHeight w:val="994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молодых специалистов, организация квалифицированного комментария по актуальным вопросам развития системы образования</w:t>
            </w:r>
          </w:p>
        </w:tc>
      </w:tr>
      <w:tr w:rsidR="00C26E53" w:rsidRPr="00C26E53" w:rsidTr="00C26E53">
        <w:trPr>
          <w:trHeight w:val="696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участия молодых педагогов района в конкурсном движении районного, городского и всероссийского уровней</w:t>
            </w:r>
          </w:p>
        </w:tc>
      </w:tr>
      <w:tr w:rsidR="00C26E53" w:rsidRPr="00C26E53" w:rsidTr="00C26E53">
        <w:trPr>
          <w:trHeight w:val="990"/>
        </w:trPr>
        <w:tc>
          <w:tcPr>
            <w:tcW w:w="2179" w:type="dxa"/>
            <w:gridSpan w:val="2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66" w:type="dxa"/>
            <w:gridSpan w:val="3"/>
            <w:vAlign w:val="center"/>
          </w:tcPr>
          <w:p w:rsidR="00C26E53" w:rsidRPr="00C26E53" w:rsidRDefault="00C26E53" w:rsidP="00C26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профессиональными сообществами и общественно-деловыми организациями по работе с молодыми педагогами</w:t>
            </w:r>
          </w:p>
        </w:tc>
      </w:tr>
      <w:tr w:rsidR="00C26E53" w:rsidRPr="00C26E53" w:rsidTr="00C26E53">
        <w:trPr>
          <w:trHeight w:val="551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мероприятия</w:t>
            </w:r>
          </w:p>
        </w:tc>
      </w:tr>
      <w:tr w:rsidR="00C26E53" w:rsidRPr="00C26E53" w:rsidTr="0068546C">
        <w:trPr>
          <w:trHeight w:val="700"/>
        </w:trPr>
        <w:tc>
          <w:tcPr>
            <w:tcW w:w="1413" w:type="dxa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gridSpan w:val="2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19" w:type="dxa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7" w:type="dxa"/>
            <w:vAlign w:val="center"/>
          </w:tcPr>
          <w:p w:rsidR="00C26E53" w:rsidRPr="00C26E53" w:rsidRDefault="00C26E53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F95498" w:rsidRPr="00C26E53" w:rsidTr="0068546C">
        <w:trPr>
          <w:trHeight w:val="981"/>
        </w:trPr>
        <w:tc>
          <w:tcPr>
            <w:tcW w:w="1413" w:type="dxa"/>
            <w:vAlign w:val="center"/>
          </w:tcPr>
          <w:p w:rsidR="00F95498" w:rsidRPr="00C26E53" w:rsidRDefault="00F95498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  <w:gridSpan w:val="2"/>
            <w:vAlign w:val="center"/>
          </w:tcPr>
          <w:p w:rsidR="00F95498" w:rsidRPr="00C26E53" w:rsidRDefault="00F95498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ГБОУ № 533</w:t>
            </w:r>
          </w:p>
          <w:p w:rsidR="00F95498" w:rsidRPr="00C26E53" w:rsidRDefault="00F95498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</w:p>
          <w:p w:rsidR="00F95498" w:rsidRPr="00C26E53" w:rsidRDefault="00F95498" w:rsidP="00C2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пр., д. 31</w:t>
            </w:r>
          </w:p>
        </w:tc>
        <w:tc>
          <w:tcPr>
            <w:tcW w:w="3819" w:type="dxa"/>
            <w:vAlign w:val="center"/>
          </w:tcPr>
          <w:p w:rsidR="00F95498" w:rsidRPr="00C26E53" w:rsidRDefault="00F95498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68546C">
              <w:rPr>
                <w:rFonts w:ascii="Times New Roman" w:hAnsi="Times New Roman" w:cs="Times New Roman"/>
                <w:sz w:val="24"/>
                <w:szCs w:val="24"/>
              </w:rPr>
              <w:t xml:space="preserve">I Фестиваль педагогических идей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«Петербургская осень-2021»</w:t>
            </w:r>
          </w:p>
        </w:tc>
        <w:tc>
          <w:tcPr>
            <w:tcW w:w="1987" w:type="dxa"/>
            <w:vAlign w:val="center"/>
          </w:tcPr>
          <w:p w:rsidR="00F95498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68546C" w:rsidRPr="00C26E53" w:rsidTr="00D21171">
        <w:trPr>
          <w:trHeight w:val="696"/>
        </w:trPr>
        <w:tc>
          <w:tcPr>
            <w:tcW w:w="1413" w:type="dxa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тябрь 2021</w:t>
            </w:r>
          </w:p>
        </w:tc>
        <w:tc>
          <w:tcPr>
            <w:tcW w:w="2126" w:type="dxa"/>
            <w:gridSpan w:val="2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19" w:type="dxa"/>
            <w:vAlign w:val="center"/>
          </w:tcPr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Молодежный педагогический форум «Линейка»</w:t>
            </w:r>
          </w:p>
        </w:tc>
        <w:tc>
          <w:tcPr>
            <w:tcW w:w="1987" w:type="dxa"/>
            <w:vAlign w:val="center"/>
          </w:tcPr>
          <w:p w:rsidR="0068546C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68546C" w:rsidRPr="00C26E53" w:rsidTr="00D21171">
        <w:trPr>
          <w:trHeight w:val="990"/>
        </w:trPr>
        <w:tc>
          <w:tcPr>
            <w:tcW w:w="1413" w:type="dxa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gridSpan w:val="2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РГПУ им.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А.И. Герцена</w:t>
            </w:r>
          </w:p>
        </w:tc>
        <w:tc>
          <w:tcPr>
            <w:tcW w:w="3819" w:type="dxa"/>
            <w:vAlign w:val="center"/>
          </w:tcPr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</w:t>
            </w:r>
          </w:p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INTERактивные</w:t>
            </w:r>
            <w:proofErr w:type="spellEnd"/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обучения 2.0»</w:t>
            </w:r>
          </w:p>
        </w:tc>
        <w:tc>
          <w:tcPr>
            <w:tcW w:w="1987" w:type="dxa"/>
            <w:vAlign w:val="center"/>
          </w:tcPr>
          <w:p w:rsidR="0068546C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68546C" w:rsidRPr="00C26E53" w:rsidTr="00D21171">
        <w:trPr>
          <w:trHeight w:val="976"/>
        </w:trPr>
        <w:tc>
          <w:tcPr>
            <w:tcW w:w="1413" w:type="dxa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126" w:type="dxa"/>
            <w:gridSpan w:val="2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3819" w:type="dxa"/>
            <w:vAlign w:val="center"/>
          </w:tcPr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Семинар по аттестации на высшую и первую квалификационные категории</w:t>
            </w:r>
          </w:p>
        </w:tc>
        <w:tc>
          <w:tcPr>
            <w:tcW w:w="1987" w:type="dxa"/>
            <w:vAlign w:val="center"/>
          </w:tcPr>
          <w:p w:rsidR="0068546C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68546C" w:rsidRPr="00C26E53" w:rsidTr="00D21171">
        <w:trPr>
          <w:trHeight w:val="1274"/>
        </w:trPr>
        <w:tc>
          <w:tcPr>
            <w:tcW w:w="1413" w:type="dxa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6" w:type="dxa"/>
            <w:gridSpan w:val="2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РГПУ им.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А.И. Герцена</w:t>
            </w:r>
          </w:p>
        </w:tc>
        <w:tc>
          <w:tcPr>
            <w:tcW w:w="3819" w:type="dxa"/>
            <w:vAlign w:val="center"/>
          </w:tcPr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XI педагогическая олимпиада молодых учителей «Профессиональные перспективы»</w:t>
            </w:r>
          </w:p>
        </w:tc>
        <w:tc>
          <w:tcPr>
            <w:tcW w:w="1987" w:type="dxa"/>
            <w:vAlign w:val="center"/>
          </w:tcPr>
          <w:p w:rsidR="0068546C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68546C" w:rsidRPr="00C26E53" w:rsidTr="00D21171">
        <w:trPr>
          <w:trHeight w:val="966"/>
        </w:trPr>
        <w:tc>
          <w:tcPr>
            <w:tcW w:w="1413" w:type="dxa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6" w:type="dxa"/>
            <w:gridSpan w:val="2"/>
            <w:vAlign w:val="center"/>
          </w:tcPr>
          <w:p w:rsidR="0068546C" w:rsidRPr="00C26E53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парк «Россия – Моя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история»</w:t>
            </w:r>
          </w:p>
        </w:tc>
        <w:tc>
          <w:tcPr>
            <w:tcW w:w="3819" w:type="dxa"/>
            <w:vAlign w:val="center"/>
          </w:tcPr>
          <w:p w:rsidR="0068546C" w:rsidRPr="00C26E53" w:rsidRDefault="0068546C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мойИТП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(Интеллектуально-технологический прорыв)</w:t>
            </w:r>
          </w:p>
        </w:tc>
        <w:tc>
          <w:tcPr>
            <w:tcW w:w="1987" w:type="dxa"/>
            <w:vAlign w:val="center"/>
          </w:tcPr>
          <w:p w:rsidR="0068546C" w:rsidRPr="0068546C" w:rsidRDefault="0068546C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F95498" w:rsidRPr="00C26E53" w:rsidTr="0068546C">
        <w:tc>
          <w:tcPr>
            <w:tcW w:w="1413" w:type="dxa"/>
            <w:vAlign w:val="center"/>
          </w:tcPr>
          <w:p w:rsidR="00F95498" w:rsidRPr="0068546C" w:rsidRDefault="00A564E2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F95498" w:rsidRPr="0068546C" w:rsidRDefault="00A564E2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ИМЦ, ОУ</w:t>
            </w:r>
          </w:p>
        </w:tc>
        <w:tc>
          <w:tcPr>
            <w:tcW w:w="3819" w:type="dxa"/>
            <w:vAlign w:val="center"/>
          </w:tcPr>
          <w:p w:rsidR="00F95498" w:rsidRPr="00C26E53" w:rsidRDefault="00F95498" w:rsidP="0068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семинары по методике преподавания </w:t>
            </w:r>
            <w:r w:rsidR="00A564E2" w:rsidRPr="00C26E53">
              <w:rPr>
                <w:rFonts w:ascii="Times New Roman" w:hAnsi="Times New Roman" w:cs="Times New Roman"/>
                <w:sz w:val="24"/>
                <w:szCs w:val="24"/>
              </w:rPr>
              <w:t>для молодых учителей начальных классов, ОРКСЭ и ОДНКНР, русского языка и литературы, иностранных языков, истории, обществознания, права, информатики, физики, астрономии, биологии, экологии, естествознания, химии, изобразительного искусства, черчения, технологии, музыки, МХК, ОБЖ, физической культуры.</w:t>
            </w:r>
          </w:p>
        </w:tc>
        <w:tc>
          <w:tcPr>
            <w:tcW w:w="1987" w:type="dxa"/>
          </w:tcPr>
          <w:p w:rsidR="00F95498" w:rsidRPr="0068546C" w:rsidRDefault="00A564E2" w:rsidP="0068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C">
              <w:rPr>
                <w:rFonts w:ascii="Times New Roman" w:hAnsi="Times New Roman" w:cs="Times New Roman"/>
                <w:sz w:val="24"/>
                <w:szCs w:val="24"/>
              </w:rPr>
              <w:t>методисты по предметам, председатели РУМО</w:t>
            </w:r>
          </w:p>
        </w:tc>
      </w:tr>
      <w:tr w:rsidR="00C26E53" w:rsidRPr="00C26E53" w:rsidTr="0068546C">
        <w:trPr>
          <w:trHeight w:val="503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</w:tr>
      <w:tr w:rsidR="00C26E53" w:rsidRPr="00C26E53" w:rsidTr="0068546C">
        <w:trPr>
          <w:trHeight w:val="411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«Педагогический дебют»</w:t>
            </w:r>
          </w:p>
        </w:tc>
      </w:tr>
      <w:tr w:rsidR="00C26E53" w:rsidRPr="00C26E53" w:rsidTr="0068546C">
        <w:trPr>
          <w:trHeight w:val="417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XVII Всероссийского конкурса «Педагогический дебют»</w:t>
            </w:r>
          </w:p>
        </w:tc>
      </w:tr>
      <w:tr w:rsidR="00C26E53" w:rsidRPr="00C26E53" w:rsidTr="0068546C">
        <w:trPr>
          <w:trHeight w:val="423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профессионального мастерства «Лига вожатых»</w:t>
            </w:r>
          </w:p>
        </w:tc>
      </w:tr>
      <w:tr w:rsidR="00C26E53" w:rsidRPr="00C26E53" w:rsidTr="0068546C">
        <w:trPr>
          <w:trHeight w:val="685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учителей начальных классов «Новое качество урока. Работаем по ФГОС»</w:t>
            </w:r>
          </w:p>
        </w:tc>
      </w:tr>
      <w:tr w:rsidR="00C26E53" w:rsidRPr="00C26E53" w:rsidTr="0068546C">
        <w:trPr>
          <w:trHeight w:val="709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Городского конкурса среди молодых педагогов общеобразовательных учреждений Санкт-Петербурга «Молодые педагоги – инновационные и талантливые»</w:t>
            </w:r>
          </w:p>
        </w:tc>
      </w:tr>
      <w:tr w:rsidR="00C26E53" w:rsidRPr="00C26E53" w:rsidTr="0068546C">
        <w:trPr>
          <w:trHeight w:val="407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онкурс педагогических достижений Санкт-Петербурга</w:t>
            </w:r>
          </w:p>
        </w:tc>
      </w:tr>
      <w:tr w:rsidR="00C26E53" w:rsidRPr="00C26E53" w:rsidTr="0068546C">
        <w:trPr>
          <w:trHeight w:val="697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достижений Московского района Санкт-Петербурга «Воспитай личность», номинация «Дебют»</w:t>
            </w:r>
          </w:p>
        </w:tc>
      </w:tr>
      <w:tr w:rsidR="00C26E53" w:rsidRPr="00C26E53" w:rsidTr="0068546C">
        <w:trPr>
          <w:trHeight w:val="707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достижений Московского района Санкт-Петербурга «Призвание. Творчество. Успех. – 2021», номинация «Педагогические надежды»</w:t>
            </w:r>
          </w:p>
        </w:tc>
      </w:tr>
      <w:tr w:rsidR="00C26E53" w:rsidRPr="00C26E53" w:rsidTr="0068546C">
        <w:trPr>
          <w:trHeight w:val="688"/>
        </w:trPr>
        <w:tc>
          <w:tcPr>
            <w:tcW w:w="9345" w:type="dxa"/>
            <w:gridSpan w:val="5"/>
            <w:vAlign w:val="center"/>
          </w:tcPr>
          <w:p w:rsidR="00C26E53" w:rsidRPr="00C26E53" w:rsidRDefault="00C26E53" w:rsidP="0068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5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достижений «Сердце отдаю детям» Московского района Санкт-Петербурга, номинация «Дебют»</w:t>
            </w:r>
          </w:p>
        </w:tc>
      </w:tr>
    </w:tbl>
    <w:p w:rsidR="00F95498" w:rsidRPr="00F95498" w:rsidRDefault="00F95498" w:rsidP="00F95498">
      <w:pPr>
        <w:rPr>
          <w:rFonts w:ascii="Times New Roman" w:hAnsi="Times New Roman" w:cs="Times New Roman"/>
          <w:b/>
          <w:sz w:val="24"/>
        </w:rPr>
      </w:pPr>
    </w:p>
    <w:sectPr w:rsidR="00F95498" w:rsidRPr="00F95498" w:rsidSect="005A75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8"/>
    <w:rsid w:val="002A1C6D"/>
    <w:rsid w:val="005A75CB"/>
    <w:rsid w:val="0068546C"/>
    <w:rsid w:val="00A564E2"/>
    <w:rsid w:val="00C26E53"/>
    <w:rsid w:val="00D54F7A"/>
    <w:rsid w:val="00E72C4F"/>
    <w:rsid w:val="00F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6AA2-9645-49ED-BFC2-23C6B23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2022-09-05T15:41:00Z</dcterms:created>
  <dcterms:modified xsi:type="dcterms:W3CDTF">2022-09-05T15:41:00Z</dcterms:modified>
</cp:coreProperties>
</file>